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507" w:rsidRDefault="000C2C40">
      <w:pPr>
        <w:rPr>
          <w:rFonts w:hint="eastAsia"/>
          <w:lang w:val="ru-RU"/>
        </w:rPr>
      </w:pPr>
      <w:r>
        <w:rPr>
          <w:rFonts w:hint="eastAsia"/>
          <w:noProof/>
          <w:lang w:val="ru-RU" w:eastAsia="ru-RU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0;margin-top:0;width:50pt;height:50pt;z-index:251657216;visibility:hidden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>
        <w:rPr>
          <w:rFonts w:hint="eastAsia"/>
          <w:noProof/>
          <w:lang w:val="ru-RU" w:eastAsia="ru-RU" w:bidi="ar-SA"/>
        </w:rPr>
        <w:pict>
          <v:shape id="_x0000_i0" o:spid="_x0000_s1026" type="#_x0000_t75" style="position:absolute;margin-left:-22.95pt;margin-top:-34.9pt;width:113.3pt;height:55pt;z-index:-251658240;mso-wrap-distance-left:0;mso-wrap-distance-right:0">
            <v:imagedata r:id="rId7" o:title=""/>
            <v:path textboxrect="0,0,0,0"/>
          </v:shape>
        </w:pict>
      </w:r>
    </w:p>
    <w:p w:rsidR="00FC4507" w:rsidRDefault="00FC4507">
      <w:pPr>
        <w:rPr>
          <w:rFonts w:hint="eastAsia"/>
          <w:lang w:val="ru-RU"/>
        </w:rPr>
      </w:pPr>
    </w:p>
    <w:p w:rsidR="00FC4507" w:rsidRPr="00995BE2" w:rsidRDefault="00991624">
      <w:pPr>
        <w:rPr>
          <w:rFonts w:hint="eastAsia"/>
          <w:lang w:val="ru-RU"/>
        </w:rPr>
      </w:pPr>
      <w:r>
        <w:rPr>
          <w:b/>
          <w:bCs/>
          <w:lang w:val="ru-RU"/>
        </w:rPr>
        <w:t>ПРАЙС-ЛИСТ НА ПЕЧАТЬ НА ВОЗДУШНЫХ ШАРАХ, руб.</w:t>
      </w:r>
    </w:p>
    <w:p w:rsidR="00FC4507" w:rsidRDefault="00FC4507">
      <w:pPr>
        <w:rPr>
          <w:rFonts w:hint="eastAsia"/>
          <w:b/>
          <w:bCs/>
          <w:sz w:val="30"/>
          <w:szCs w:val="30"/>
          <w:lang w:val="ru-RU"/>
        </w:rPr>
      </w:pPr>
    </w:p>
    <w:p w:rsidR="00FC4507" w:rsidRDefault="00991624">
      <w:pPr>
        <w:rPr>
          <w:rFonts w:hint="eastAsia"/>
        </w:rPr>
      </w:pPr>
      <w:r>
        <w:rPr>
          <w:b/>
          <w:bCs/>
          <w:sz w:val="26"/>
          <w:szCs w:val="26"/>
          <w:lang w:val="ru-RU"/>
        </w:rPr>
        <w:t>Шары 12 дюймов (30см)</w:t>
      </w:r>
    </w:p>
    <w:tbl>
      <w:tblPr>
        <w:tblW w:w="7769" w:type="dxa"/>
        <w:tblInd w:w="332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1272"/>
        <w:gridCol w:w="2386"/>
        <w:gridCol w:w="2238"/>
        <w:gridCol w:w="1873"/>
      </w:tblGrid>
      <w:tr w:rsidR="00FC4507" w:rsidRPr="00995BE2">
        <w:trPr>
          <w:trHeight w:val="300"/>
        </w:trPr>
        <w:tc>
          <w:tcPr>
            <w:tcW w:w="1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bottom"/>
          </w:tcPr>
          <w:p w:rsidR="00FC4507" w:rsidRPr="00995BE2" w:rsidRDefault="00FC4507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C9211E"/>
                <w:sz w:val="26"/>
                <w:szCs w:val="26"/>
                <w:highlight w:val="darkCyan"/>
              </w:rPr>
            </w:pPr>
          </w:p>
        </w:tc>
        <w:tc>
          <w:tcPr>
            <w:tcW w:w="649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3399FF"/>
            <w:vAlign w:val="center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highlight w:val="darkCyan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</w:rPr>
              <w:t>Шар 12 дюймов, Пастель</w:t>
            </w:r>
          </w:p>
        </w:tc>
      </w:tr>
      <w:tr w:rsidR="00FC4507" w:rsidRPr="00995BE2">
        <w:trPr>
          <w:trHeight w:val="435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center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</w:rPr>
              <w:t xml:space="preserve">Тираж, </w:t>
            </w: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  <w:t>шт.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center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</w:rPr>
              <w:t>1+0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  <w:t>, руб.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center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</w:rPr>
              <w:t>1+1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  <w:t>, руб.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3399FF"/>
            <w:vAlign w:val="center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</w:rPr>
              <w:t>2+0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  <w:t>, руб.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57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-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27,5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-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18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25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21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17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15</w:t>
            </w:r>
          </w:p>
        </w:tc>
      </w:tr>
      <w:tr w:rsidR="00FC4507" w:rsidRPr="00995BE2">
        <w:trPr>
          <w:trHeight w:val="351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13,50</w:t>
            </w:r>
          </w:p>
        </w:tc>
      </w:tr>
      <w:tr w:rsidR="00FC4507" w:rsidRPr="00995BE2">
        <w:trPr>
          <w:trHeight w:val="351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12,5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12,50</w:t>
            </w:r>
          </w:p>
        </w:tc>
      </w:tr>
      <w:tr w:rsidR="00FC4507" w:rsidRPr="00995BE2">
        <w:trPr>
          <w:trHeight w:val="351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12</w:t>
            </w:r>
          </w:p>
        </w:tc>
      </w:tr>
      <w:tr w:rsidR="00FC4507" w:rsidRPr="00995BE2">
        <w:trPr>
          <w:trHeight w:val="351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9,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50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51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9,3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9,1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8,9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8,7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11,50</w:t>
            </w:r>
          </w:p>
        </w:tc>
      </w:tr>
      <w:tr w:rsidR="00FC4507" w:rsidRPr="00995BE2">
        <w:trPr>
          <w:trHeight w:val="300"/>
        </w:trPr>
        <w:tc>
          <w:tcPr>
            <w:tcW w:w="1271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70000</w:t>
            </w:r>
          </w:p>
        </w:tc>
        <w:tc>
          <w:tcPr>
            <w:tcW w:w="2386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8,4</w:t>
            </w:r>
            <w:r w:rsidR="00B5284C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0</w:t>
            </w:r>
          </w:p>
        </w:tc>
        <w:tc>
          <w:tcPr>
            <w:tcW w:w="2238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87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</w:t>
            </w:r>
          </w:p>
        </w:tc>
      </w:tr>
    </w:tbl>
    <w:p w:rsidR="00FC4507" w:rsidRDefault="00991624">
      <w:pPr>
        <w:ind w:left="1800"/>
        <w:rPr>
          <w:rFonts w:hint="eastAsia"/>
        </w:rPr>
      </w:pPr>
      <w:r>
        <w:rPr>
          <w:b/>
          <w:bCs/>
          <w:sz w:val="21"/>
          <w:szCs w:val="21"/>
          <w:lang w:val="ru-RU"/>
        </w:rPr>
        <w:t>1+0</w:t>
      </w:r>
      <w:r>
        <w:rPr>
          <w:sz w:val="21"/>
          <w:szCs w:val="21"/>
          <w:lang w:val="ru-RU"/>
        </w:rPr>
        <w:t xml:space="preserve"> Одноцветная печать с одной стороны</w:t>
      </w:r>
    </w:p>
    <w:p w:rsidR="00FC4507" w:rsidRDefault="00991624">
      <w:pPr>
        <w:ind w:left="1800"/>
        <w:rPr>
          <w:rFonts w:hint="eastAsia"/>
        </w:rPr>
      </w:pPr>
      <w:r>
        <w:rPr>
          <w:b/>
          <w:bCs/>
          <w:sz w:val="21"/>
          <w:szCs w:val="21"/>
          <w:lang w:val="ru-RU"/>
        </w:rPr>
        <w:t>1+1</w:t>
      </w:r>
      <w:r>
        <w:rPr>
          <w:sz w:val="21"/>
          <w:szCs w:val="21"/>
          <w:lang w:val="ru-RU"/>
        </w:rPr>
        <w:t xml:space="preserve"> Одноцветная печать с двух сторон</w:t>
      </w:r>
    </w:p>
    <w:p w:rsidR="00FC4507" w:rsidRDefault="00991624">
      <w:pPr>
        <w:ind w:left="1800"/>
        <w:rPr>
          <w:rFonts w:hint="eastAsia"/>
        </w:rPr>
      </w:pPr>
      <w:r>
        <w:rPr>
          <w:b/>
          <w:bCs/>
          <w:sz w:val="21"/>
          <w:szCs w:val="21"/>
          <w:lang w:val="ru-RU"/>
        </w:rPr>
        <w:t>2+0</w:t>
      </w:r>
      <w:r>
        <w:rPr>
          <w:sz w:val="21"/>
          <w:szCs w:val="21"/>
          <w:lang w:val="ru-RU"/>
        </w:rPr>
        <w:t xml:space="preserve"> Двухцветная печать с одной стороны</w:t>
      </w:r>
    </w:p>
    <w:p w:rsidR="00FC4507" w:rsidRPr="00995BE2" w:rsidRDefault="00991624">
      <w:pPr>
        <w:rPr>
          <w:rFonts w:hint="eastAsia"/>
          <w:lang w:val="ru-RU"/>
        </w:rPr>
      </w:pPr>
      <w:r>
        <w:rPr>
          <w:sz w:val="21"/>
          <w:szCs w:val="21"/>
          <w:lang w:val="ru-RU"/>
        </w:rPr>
        <w:t>Цена включает в себя стоимость шара, печати, а также всех расходных материалов.</w:t>
      </w:r>
    </w:p>
    <w:p w:rsidR="00FC4507" w:rsidRDefault="00991624">
      <w:pPr>
        <w:numPr>
          <w:ilvl w:val="3"/>
          <w:numId w:val="1"/>
        </w:numPr>
        <w:rPr>
          <w:rFonts w:hint="eastAsia"/>
          <w:sz w:val="21"/>
          <w:szCs w:val="21"/>
        </w:rPr>
      </w:pPr>
      <w:r>
        <w:rPr>
          <w:sz w:val="21"/>
          <w:szCs w:val="21"/>
        </w:rPr>
        <w:t>Стоимость</w:t>
      </w:r>
      <w:r w:rsidR="00B5284C">
        <w:rPr>
          <w:sz w:val="21"/>
          <w:szCs w:val="21"/>
          <w:lang w:val="ru-RU"/>
        </w:rPr>
        <w:t xml:space="preserve"> </w:t>
      </w:r>
      <w:r>
        <w:rPr>
          <w:sz w:val="21"/>
          <w:szCs w:val="21"/>
        </w:rPr>
        <w:t>смены</w:t>
      </w:r>
      <w:r w:rsidR="00B5284C">
        <w:rPr>
          <w:sz w:val="21"/>
          <w:szCs w:val="21"/>
          <w:lang w:val="ru-RU"/>
        </w:rPr>
        <w:t xml:space="preserve"> </w:t>
      </w:r>
      <w:r>
        <w:rPr>
          <w:sz w:val="21"/>
          <w:szCs w:val="21"/>
        </w:rPr>
        <w:t>краски 500</w:t>
      </w:r>
      <w:r w:rsidR="00B5284C">
        <w:rPr>
          <w:sz w:val="21"/>
          <w:szCs w:val="21"/>
          <w:lang w:val="ru-RU"/>
        </w:rPr>
        <w:t xml:space="preserve"> </w:t>
      </w:r>
      <w:r>
        <w:rPr>
          <w:sz w:val="21"/>
          <w:szCs w:val="21"/>
        </w:rPr>
        <w:t>руб.</w:t>
      </w:r>
    </w:p>
    <w:p w:rsidR="00FC4507" w:rsidRPr="00995BE2" w:rsidRDefault="00991624">
      <w:pPr>
        <w:numPr>
          <w:ilvl w:val="3"/>
          <w:numId w:val="1"/>
        </w:numPr>
        <w:rPr>
          <w:rFonts w:hint="eastAsia"/>
          <w:lang w:val="ru-RU"/>
        </w:rPr>
      </w:pPr>
      <w:r w:rsidRPr="00995BE2">
        <w:rPr>
          <w:sz w:val="21"/>
          <w:szCs w:val="21"/>
          <w:lang w:val="ru-RU"/>
        </w:rPr>
        <w:t>При печати на шарах металлик или при использовании краски металлик (серебро, золото) стоимость увеличивается на 2</w:t>
      </w:r>
      <w:r w:rsidR="00B5284C">
        <w:rPr>
          <w:sz w:val="21"/>
          <w:szCs w:val="21"/>
          <w:lang w:val="ru-RU"/>
        </w:rPr>
        <w:t xml:space="preserve"> </w:t>
      </w:r>
      <w:r w:rsidRPr="00995BE2">
        <w:rPr>
          <w:sz w:val="21"/>
          <w:szCs w:val="21"/>
          <w:lang w:val="ru-RU"/>
        </w:rPr>
        <w:t>рубл</w:t>
      </w:r>
      <w:r>
        <w:rPr>
          <w:sz w:val="21"/>
          <w:szCs w:val="21"/>
          <w:lang w:val="ru-RU"/>
        </w:rPr>
        <w:t>я</w:t>
      </w:r>
      <w:r w:rsidRPr="00995BE2">
        <w:rPr>
          <w:sz w:val="21"/>
          <w:szCs w:val="21"/>
          <w:lang w:val="ru-RU"/>
        </w:rPr>
        <w:t xml:space="preserve"> за шар.</w:t>
      </w:r>
    </w:p>
    <w:p w:rsidR="00FC4507" w:rsidRPr="00995BE2" w:rsidRDefault="00991624">
      <w:pPr>
        <w:numPr>
          <w:ilvl w:val="3"/>
          <w:numId w:val="1"/>
        </w:numPr>
        <w:rPr>
          <w:rFonts w:hint="eastAsia"/>
          <w:lang w:val="ru-RU"/>
        </w:rPr>
      </w:pPr>
      <w:r>
        <w:rPr>
          <w:sz w:val="21"/>
          <w:szCs w:val="21"/>
          <w:lang w:val="ru-RU"/>
        </w:rPr>
        <w:t>Услуги по дополнительной обработке логотипа  от 600 руб. до 1000 руб. в зависимости от сложности.</w:t>
      </w:r>
    </w:p>
    <w:p w:rsidR="00FC4507" w:rsidRDefault="00991624">
      <w:pPr>
        <w:numPr>
          <w:ilvl w:val="3"/>
          <w:numId w:val="1"/>
        </w:numPr>
        <w:rPr>
          <w:rFonts w:hint="eastAsia"/>
          <w:sz w:val="21"/>
          <w:szCs w:val="21"/>
          <w:lang w:val="ru-RU"/>
        </w:rPr>
      </w:pPr>
      <w:r>
        <w:rPr>
          <w:sz w:val="21"/>
          <w:szCs w:val="21"/>
          <w:lang w:val="ru-RU"/>
        </w:rPr>
        <w:t>Сроки выполнения заказа  составляют от 3-х  рабочих дней со дня согласования заказа и оплаты.</w:t>
      </w:r>
    </w:p>
    <w:p w:rsidR="00FC4507" w:rsidRDefault="00FC4507">
      <w:pPr>
        <w:ind w:left="1800"/>
        <w:rPr>
          <w:rFonts w:hint="eastAsia"/>
          <w:sz w:val="21"/>
          <w:szCs w:val="21"/>
          <w:lang w:val="ru-RU"/>
        </w:rPr>
      </w:pPr>
    </w:p>
    <w:p w:rsidR="00FC4507" w:rsidRDefault="00991624">
      <w:pPr>
        <w:rPr>
          <w:rFonts w:hint="eastAsia"/>
        </w:rPr>
      </w:pPr>
      <w:r>
        <w:rPr>
          <w:b/>
          <w:bCs/>
          <w:sz w:val="26"/>
          <w:szCs w:val="26"/>
          <w:lang w:val="ru-RU"/>
        </w:rPr>
        <w:t>Большие шары 36 дюймов (91см)</w:t>
      </w:r>
    </w:p>
    <w:tbl>
      <w:tblPr>
        <w:tblW w:w="6739" w:type="dxa"/>
        <w:tblInd w:w="920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1535"/>
        <w:gridCol w:w="1694"/>
        <w:gridCol w:w="1817"/>
        <w:gridCol w:w="1693"/>
      </w:tblGrid>
      <w:tr w:rsidR="00FC4507" w:rsidRPr="00995BE2">
        <w:trPr>
          <w:trHeight w:val="495"/>
        </w:trPr>
        <w:tc>
          <w:tcPr>
            <w:tcW w:w="15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21"/>
                <w:szCs w:val="21"/>
                <w:lang w:val="ru-RU"/>
              </w:rPr>
              <w:t>Тираж,шт.</w:t>
            </w:r>
          </w:p>
        </w:tc>
        <w:tc>
          <w:tcPr>
            <w:tcW w:w="1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  <w:lang w:val="ru-RU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</w:rPr>
              <w:t>1 цвет 1 сторона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  <w:lang w:val="ru-RU"/>
              </w:rPr>
              <w:t>, руб.</w:t>
            </w:r>
          </w:p>
        </w:tc>
        <w:tc>
          <w:tcPr>
            <w:tcW w:w="1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3399FF"/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</w:rPr>
              <w:t>1 цвет 2 стороны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  <w:lang w:val="ru-RU"/>
              </w:rPr>
              <w:t>, руб.</w:t>
            </w:r>
          </w:p>
        </w:tc>
        <w:tc>
          <w:tcPr>
            <w:tcW w:w="1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3399FF"/>
            <w:vAlign w:val="bottom"/>
          </w:tcPr>
          <w:p w:rsidR="00FC4507" w:rsidRPr="00B5284C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</w:rPr>
            </w:pPr>
            <w:r w:rsidRP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</w:rPr>
              <w:t>1 цвет 4 стороны</w:t>
            </w:r>
            <w:r w:rsidR="00B5284C">
              <w:rPr>
                <w:rFonts w:ascii="Times New Roman" w:hAnsi="Times New Roman" w:cs="Times New Roman"/>
                <w:b/>
                <w:bCs/>
                <w:color w:val="FFFFFF" w:themeColor="background1"/>
                <w:sz w:val="18"/>
                <w:szCs w:val="18"/>
                <w:lang w:val="ru-RU"/>
              </w:rPr>
              <w:t>, руб.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2200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2500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2700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1800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2300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2500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1700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1900</w:t>
            </w:r>
          </w:p>
        </w:tc>
        <w:bookmarkStart w:id="0" w:name="_GoBack"/>
        <w:bookmarkEnd w:id="0"/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950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1450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830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1300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750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810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900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20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400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510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630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50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290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350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430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250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320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370</w:t>
            </w:r>
          </w:p>
        </w:tc>
      </w:tr>
      <w:tr w:rsidR="00FC4507" w:rsidRPr="00995BE2">
        <w:trPr>
          <w:trHeight w:val="256"/>
        </w:trPr>
        <w:tc>
          <w:tcPr>
            <w:tcW w:w="153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200</w:t>
            </w:r>
          </w:p>
        </w:tc>
        <w:tc>
          <w:tcPr>
            <w:tcW w:w="1694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230</w:t>
            </w:r>
          </w:p>
        </w:tc>
        <w:tc>
          <w:tcPr>
            <w:tcW w:w="1817" w:type="dxa"/>
            <w:tcBorders>
              <w:left w:val="single" w:sz="2" w:space="0" w:color="000000"/>
              <w:bottom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270</w:t>
            </w:r>
          </w:p>
        </w:tc>
        <w:tc>
          <w:tcPr>
            <w:tcW w:w="16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FC4507" w:rsidRPr="00995BE2" w:rsidRDefault="00991624" w:rsidP="00B5284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BE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350</w:t>
            </w:r>
          </w:p>
        </w:tc>
      </w:tr>
    </w:tbl>
    <w:p w:rsidR="00FC4507" w:rsidRDefault="00FC4507">
      <w:pPr>
        <w:rPr>
          <w:rFonts w:hint="eastAsia"/>
        </w:rPr>
      </w:pPr>
    </w:p>
    <w:p w:rsidR="00B5284C" w:rsidRDefault="00991624">
      <w:pPr>
        <w:rPr>
          <w:sz w:val="22"/>
          <w:szCs w:val="22"/>
          <w:lang w:val="ru-RU"/>
        </w:rPr>
      </w:pPr>
      <w:r w:rsidRPr="00B5284C">
        <w:rPr>
          <w:sz w:val="22"/>
          <w:szCs w:val="22"/>
          <w:lang w:val="ru-RU"/>
        </w:rPr>
        <w:t>Логотипы</w:t>
      </w:r>
      <w:r w:rsidR="00B5284C" w:rsidRPr="00B5284C">
        <w:rPr>
          <w:sz w:val="22"/>
          <w:szCs w:val="22"/>
          <w:lang w:val="ru-RU"/>
        </w:rPr>
        <w:t xml:space="preserve"> </w:t>
      </w:r>
      <w:r w:rsidRPr="00B5284C">
        <w:rPr>
          <w:sz w:val="22"/>
          <w:szCs w:val="22"/>
          <w:lang w:val="ru-RU"/>
        </w:rPr>
        <w:t>заказчиков</w:t>
      </w:r>
      <w:r w:rsidR="00B5284C" w:rsidRPr="00B5284C">
        <w:rPr>
          <w:sz w:val="22"/>
          <w:szCs w:val="22"/>
          <w:lang w:val="ru-RU"/>
        </w:rPr>
        <w:t xml:space="preserve"> </w:t>
      </w:r>
      <w:r w:rsidRPr="00B5284C">
        <w:rPr>
          <w:sz w:val="22"/>
          <w:szCs w:val="22"/>
          <w:lang w:val="ru-RU"/>
        </w:rPr>
        <w:t xml:space="preserve">принимаются в формате </w:t>
      </w:r>
      <w:r>
        <w:rPr>
          <w:sz w:val="22"/>
          <w:szCs w:val="22"/>
        </w:rPr>
        <w:t>Corel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DRAW</w:t>
      </w:r>
      <w:r w:rsidRPr="00B5284C">
        <w:rPr>
          <w:sz w:val="22"/>
          <w:szCs w:val="22"/>
          <w:lang w:val="ru-RU"/>
        </w:rPr>
        <w:t xml:space="preserve"> до 18 версии в векторном</w:t>
      </w:r>
      <w:r w:rsidR="00B5284C" w:rsidRPr="00B5284C">
        <w:rPr>
          <w:sz w:val="22"/>
          <w:szCs w:val="22"/>
          <w:lang w:val="ru-RU"/>
        </w:rPr>
        <w:t xml:space="preserve"> </w:t>
      </w:r>
      <w:r w:rsidRPr="00B5284C">
        <w:rPr>
          <w:sz w:val="22"/>
          <w:szCs w:val="22"/>
          <w:lang w:val="ru-RU"/>
        </w:rPr>
        <w:t>формате,</w:t>
      </w:r>
      <w:r w:rsidR="00B5284C">
        <w:rPr>
          <w:sz w:val="22"/>
          <w:szCs w:val="22"/>
          <w:lang w:val="ru-RU"/>
        </w:rPr>
        <w:t xml:space="preserve"> </w:t>
      </w:r>
    </w:p>
    <w:p w:rsidR="00FC4507" w:rsidRDefault="00991624">
      <w:pPr>
        <w:rPr>
          <w:sz w:val="22"/>
          <w:szCs w:val="22"/>
          <w:lang w:val="ru-RU"/>
        </w:rPr>
      </w:pPr>
      <w:r>
        <w:rPr>
          <w:sz w:val="22"/>
          <w:szCs w:val="22"/>
        </w:rPr>
        <w:t>Adobe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Ill</w:t>
      </w:r>
      <w:r>
        <w:rPr>
          <w:sz w:val="22"/>
          <w:szCs w:val="22"/>
        </w:rPr>
        <w:t>u</w:t>
      </w:r>
      <w:r>
        <w:rPr>
          <w:sz w:val="22"/>
          <w:szCs w:val="22"/>
        </w:rPr>
        <w:t>strator</w:t>
      </w:r>
      <w:r w:rsidRPr="00B5284C">
        <w:rPr>
          <w:sz w:val="22"/>
          <w:szCs w:val="22"/>
          <w:lang w:val="ru-RU"/>
        </w:rPr>
        <w:t xml:space="preserve"> (.</w:t>
      </w:r>
      <w:r>
        <w:rPr>
          <w:sz w:val="22"/>
          <w:szCs w:val="22"/>
        </w:rPr>
        <w:t>ai</w:t>
      </w:r>
      <w:r w:rsidRPr="00B5284C">
        <w:rPr>
          <w:sz w:val="22"/>
          <w:szCs w:val="22"/>
          <w:lang w:val="ru-RU"/>
        </w:rPr>
        <w:t xml:space="preserve">), </w:t>
      </w:r>
      <w:r>
        <w:rPr>
          <w:sz w:val="22"/>
          <w:szCs w:val="22"/>
        </w:rPr>
        <w:t>EPS</w:t>
      </w:r>
      <w:r w:rsidRPr="00B5284C">
        <w:rPr>
          <w:sz w:val="22"/>
          <w:szCs w:val="22"/>
          <w:lang w:val="ru-RU"/>
        </w:rPr>
        <w:t xml:space="preserve"> (.</w:t>
      </w:r>
      <w:r>
        <w:rPr>
          <w:sz w:val="22"/>
          <w:szCs w:val="22"/>
        </w:rPr>
        <w:t>eps</w:t>
      </w:r>
      <w:r w:rsidRPr="00B5284C">
        <w:rPr>
          <w:sz w:val="22"/>
          <w:szCs w:val="22"/>
          <w:lang w:val="ru-RU"/>
        </w:rPr>
        <w:t xml:space="preserve">), </w:t>
      </w:r>
      <w:r>
        <w:rPr>
          <w:sz w:val="22"/>
          <w:szCs w:val="22"/>
        </w:rPr>
        <w:t>PDF</w:t>
      </w:r>
      <w:r w:rsidRPr="00B5284C">
        <w:rPr>
          <w:sz w:val="22"/>
          <w:szCs w:val="22"/>
          <w:lang w:val="ru-RU"/>
        </w:rPr>
        <w:t xml:space="preserve"> (.</w:t>
      </w:r>
      <w:r>
        <w:rPr>
          <w:sz w:val="22"/>
          <w:szCs w:val="22"/>
        </w:rPr>
        <w:t>pdf</w:t>
      </w:r>
      <w:r w:rsidRPr="00B5284C">
        <w:rPr>
          <w:sz w:val="22"/>
          <w:szCs w:val="22"/>
          <w:lang w:val="ru-RU"/>
        </w:rPr>
        <w:t xml:space="preserve">), </w:t>
      </w:r>
      <w:r>
        <w:rPr>
          <w:sz w:val="22"/>
          <w:szCs w:val="22"/>
          <w:lang w:val="ru-RU"/>
        </w:rPr>
        <w:t>импортированные</w:t>
      </w:r>
      <w:r w:rsid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из</w:t>
      </w:r>
      <w:r w:rsid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Adobe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Illustrator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или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Corel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DRAW</w:t>
      </w:r>
      <w:r w:rsidRPr="00B5284C">
        <w:rPr>
          <w:sz w:val="22"/>
          <w:szCs w:val="22"/>
          <w:lang w:val="ru-RU"/>
        </w:rPr>
        <w:t>,  Для</w:t>
      </w:r>
      <w:r w:rsidR="00B5284C" w:rsidRPr="00B5284C">
        <w:rPr>
          <w:sz w:val="22"/>
          <w:szCs w:val="22"/>
          <w:lang w:val="ru-RU"/>
        </w:rPr>
        <w:t xml:space="preserve"> </w:t>
      </w:r>
      <w:r w:rsidRPr="00B5284C">
        <w:rPr>
          <w:sz w:val="22"/>
          <w:szCs w:val="22"/>
          <w:lang w:val="ru-RU"/>
        </w:rPr>
        <w:t>печати</w:t>
      </w:r>
      <w:r w:rsidR="00B5284C" w:rsidRPr="00B5284C">
        <w:rPr>
          <w:sz w:val="22"/>
          <w:szCs w:val="22"/>
          <w:lang w:val="ru-RU"/>
        </w:rPr>
        <w:t xml:space="preserve"> </w:t>
      </w:r>
      <w:r w:rsidRPr="00B5284C">
        <w:rPr>
          <w:sz w:val="22"/>
          <w:szCs w:val="22"/>
          <w:lang w:val="ru-RU"/>
        </w:rPr>
        <w:t>фотографий — формат</w:t>
      </w:r>
      <w:r w:rsidR="00B5284C"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</w:rPr>
        <w:t>JPG</w:t>
      </w:r>
      <w:r w:rsidRPr="00B5284C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срасширениемв</w:t>
      </w:r>
      <w:r w:rsidRPr="00B5284C">
        <w:rPr>
          <w:sz w:val="22"/>
          <w:szCs w:val="22"/>
          <w:lang w:val="ru-RU"/>
        </w:rPr>
        <w:t xml:space="preserve"> 300</w:t>
      </w:r>
      <w:r>
        <w:rPr>
          <w:sz w:val="22"/>
          <w:szCs w:val="22"/>
        </w:rPr>
        <w:t>dpi</w:t>
      </w:r>
      <w:r w:rsidRPr="00B5284C">
        <w:rPr>
          <w:sz w:val="22"/>
          <w:szCs w:val="22"/>
          <w:lang w:val="ru-RU"/>
        </w:rPr>
        <w:t>.</w:t>
      </w:r>
    </w:p>
    <w:p w:rsidR="00184D62" w:rsidRPr="00B5284C" w:rsidRDefault="00184D62">
      <w:pPr>
        <w:rPr>
          <w:rFonts w:hint="eastAsia"/>
          <w:lang w:val="ru-RU"/>
        </w:rPr>
      </w:pPr>
    </w:p>
    <w:p w:rsidR="00184D62" w:rsidRDefault="00991624">
      <w:pPr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lastRenderedPageBreak/>
        <w:t>М</w:t>
      </w:r>
      <w:r w:rsidRPr="00995BE2">
        <w:rPr>
          <w:sz w:val="22"/>
          <w:szCs w:val="22"/>
          <w:lang w:val="ru-RU"/>
        </w:rPr>
        <w:t>аксимальный</w:t>
      </w:r>
      <w:r w:rsidR="00B5284C">
        <w:rPr>
          <w:sz w:val="22"/>
          <w:szCs w:val="22"/>
          <w:lang w:val="ru-RU"/>
        </w:rPr>
        <w:t xml:space="preserve"> </w:t>
      </w:r>
      <w:r w:rsidRPr="00995BE2">
        <w:rPr>
          <w:sz w:val="22"/>
          <w:szCs w:val="22"/>
          <w:lang w:val="ru-RU"/>
        </w:rPr>
        <w:t xml:space="preserve"> размер макета при печати на шарах 12 дюймов — 15*15 см, </w:t>
      </w:r>
      <w:r>
        <w:rPr>
          <w:sz w:val="22"/>
          <w:szCs w:val="22"/>
          <w:lang w:val="ru-RU"/>
        </w:rPr>
        <w:t xml:space="preserve">при печати на шарах </w:t>
      </w:r>
    </w:p>
    <w:p w:rsidR="00FC4507" w:rsidRPr="00995BE2" w:rsidRDefault="00991624">
      <w:pPr>
        <w:rPr>
          <w:rFonts w:hint="eastAsia"/>
          <w:lang w:val="ru-RU"/>
        </w:rPr>
      </w:pPr>
      <w:r>
        <w:rPr>
          <w:sz w:val="22"/>
          <w:szCs w:val="22"/>
          <w:lang w:val="ru-RU"/>
        </w:rPr>
        <w:t>36 дю</w:t>
      </w:r>
      <w:r>
        <w:rPr>
          <w:sz w:val="22"/>
          <w:szCs w:val="22"/>
          <w:lang w:val="ru-RU"/>
        </w:rPr>
        <w:t>й</w:t>
      </w:r>
      <w:r>
        <w:rPr>
          <w:sz w:val="22"/>
          <w:szCs w:val="22"/>
          <w:lang w:val="ru-RU"/>
        </w:rPr>
        <w:t xml:space="preserve">мов </w:t>
      </w:r>
      <w:r w:rsidR="00184D62">
        <w:rPr>
          <w:sz w:val="22"/>
          <w:szCs w:val="22"/>
          <w:lang w:val="ru-RU"/>
        </w:rPr>
        <w:t xml:space="preserve">- </w:t>
      </w:r>
      <w:r>
        <w:rPr>
          <w:sz w:val="22"/>
          <w:szCs w:val="22"/>
          <w:lang w:val="ru-RU"/>
        </w:rPr>
        <w:t>33*29см.</w:t>
      </w:r>
    </w:p>
    <w:p w:rsidR="00FC4507" w:rsidRPr="00995BE2" w:rsidRDefault="00991624">
      <w:pPr>
        <w:rPr>
          <w:rFonts w:hint="eastAsia"/>
          <w:lang w:val="ru-RU"/>
        </w:rPr>
      </w:pPr>
      <w:r w:rsidRPr="00995BE2">
        <w:rPr>
          <w:sz w:val="22"/>
          <w:szCs w:val="22"/>
          <w:lang w:val="ru-RU"/>
        </w:rPr>
        <w:t xml:space="preserve">Также у нас вы можете приобрести все необходимые материалы и аксессуары для шаров. </w:t>
      </w:r>
    </w:p>
    <w:p w:rsidR="00FC4507" w:rsidRPr="00995BE2" w:rsidRDefault="00991624">
      <w:pPr>
        <w:rPr>
          <w:rFonts w:hint="eastAsia"/>
          <w:lang w:val="ru-RU"/>
        </w:rPr>
      </w:pPr>
      <w:r w:rsidRPr="00995BE2">
        <w:rPr>
          <w:sz w:val="22"/>
          <w:szCs w:val="22"/>
          <w:lang w:val="ru-RU"/>
        </w:rPr>
        <w:t>Мы работаем с 8-00 до 17-00, кроме субботы и воскресенья.</w:t>
      </w:r>
    </w:p>
    <w:p w:rsidR="00FC4507" w:rsidRPr="00B5284C" w:rsidRDefault="00184D62">
      <w:pPr>
        <w:rPr>
          <w:rFonts w:hint="eastAsia"/>
          <w:lang w:val="ru-RU"/>
        </w:rPr>
      </w:pPr>
      <w:r>
        <w:rPr>
          <w:b/>
          <w:sz w:val="22"/>
          <w:szCs w:val="22"/>
          <w:lang w:val="ru-RU"/>
        </w:rPr>
        <w:t>Телефон</w:t>
      </w:r>
      <w:r w:rsidR="00991624" w:rsidRPr="00B5284C">
        <w:rPr>
          <w:b/>
          <w:sz w:val="22"/>
          <w:szCs w:val="22"/>
          <w:lang w:val="ru-RU"/>
        </w:rPr>
        <w:t>:</w:t>
      </w:r>
      <w:r w:rsidR="00991624">
        <w:rPr>
          <w:sz w:val="22"/>
          <w:szCs w:val="22"/>
          <w:lang w:val="ru-RU"/>
        </w:rPr>
        <w:t xml:space="preserve"> </w:t>
      </w:r>
      <w:r w:rsidR="00991624" w:rsidRPr="00B5284C">
        <w:rPr>
          <w:bCs/>
          <w:sz w:val="22"/>
          <w:szCs w:val="22"/>
          <w:lang w:val="ru-RU"/>
        </w:rPr>
        <w:t>8 (473)233-33-41 (многоканальный).</w:t>
      </w:r>
    </w:p>
    <w:p w:rsidR="00B5284C" w:rsidRDefault="00991624">
      <w:pPr>
        <w:rPr>
          <w:b/>
          <w:bCs/>
          <w:sz w:val="22"/>
          <w:szCs w:val="22"/>
          <w:lang w:val="ru-RU"/>
        </w:rPr>
      </w:pPr>
      <w:r w:rsidRPr="00995BE2">
        <w:rPr>
          <w:b/>
          <w:bCs/>
          <w:sz w:val="22"/>
          <w:szCs w:val="22"/>
          <w:lang w:val="ru-RU"/>
        </w:rPr>
        <w:t xml:space="preserve">Наш сайт: </w:t>
      </w:r>
      <w:hyperlink r:id="rId8" w:tooltip="http://www.mikros-vrn.ru/" w:history="1">
        <w:r w:rsidRPr="00B5284C">
          <w:rPr>
            <w:rStyle w:val="afa"/>
          </w:rPr>
          <w:t>микрос.рф</w:t>
        </w:r>
      </w:hyperlink>
      <w:r w:rsidRPr="00995BE2">
        <w:rPr>
          <w:b/>
          <w:bCs/>
          <w:sz w:val="22"/>
          <w:szCs w:val="22"/>
          <w:lang w:val="ru-RU"/>
        </w:rPr>
        <w:t xml:space="preserve">,  </w:t>
      </w:r>
    </w:p>
    <w:p w:rsidR="00FC4507" w:rsidRDefault="00991624">
      <w:pPr>
        <w:rPr>
          <w:rStyle w:val="afa"/>
          <w:bCs/>
          <w:sz w:val="22"/>
          <w:szCs w:val="22"/>
          <w:lang w:val="ru-RU"/>
        </w:rPr>
      </w:pPr>
      <w:r>
        <w:rPr>
          <w:b/>
          <w:bCs/>
          <w:sz w:val="22"/>
          <w:szCs w:val="22"/>
        </w:rPr>
        <w:t>e</w:t>
      </w:r>
      <w:r w:rsidRPr="00B5284C">
        <w:rPr>
          <w:b/>
          <w:bCs/>
          <w:sz w:val="22"/>
          <w:szCs w:val="22"/>
        </w:rPr>
        <w:t>-</w:t>
      </w:r>
      <w:r>
        <w:rPr>
          <w:b/>
          <w:bCs/>
          <w:sz w:val="22"/>
          <w:szCs w:val="22"/>
        </w:rPr>
        <w:t>mail</w:t>
      </w:r>
      <w:r w:rsidRPr="00B5284C">
        <w:rPr>
          <w:b/>
          <w:bCs/>
          <w:sz w:val="22"/>
          <w:szCs w:val="22"/>
        </w:rPr>
        <w:t xml:space="preserve">: </w:t>
      </w:r>
      <w:hyperlink r:id="rId9" w:history="1">
        <w:r w:rsidR="00B5284C" w:rsidRPr="00B5284C">
          <w:rPr>
            <w:rStyle w:val="afa"/>
            <w:bCs/>
            <w:sz w:val="22"/>
            <w:szCs w:val="22"/>
            <w:lang w:val="ru-RU"/>
          </w:rPr>
          <w:t>printballoons@mikros.vrn.ru</w:t>
        </w:r>
      </w:hyperlink>
    </w:p>
    <w:p w:rsidR="00184D62" w:rsidRPr="00B5284C" w:rsidRDefault="00184D62">
      <w:pPr>
        <w:rPr>
          <w:rFonts w:hint="eastAsia"/>
        </w:rPr>
      </w:pPr>
    </w:p>
    <w:p w:rsidR="00FC4507" w:rsidRPr="00B5284C" w:rsidRDefault="00184D62">
      <w:pPr>
        <w:rPr>
          <w:rFonts w:hint="eastAsia"/>
          <w:lang w:val="ru-RU"/>
        </w:rPr>
      </w:pPr>
      <w:hyperlink r:id="rId10" w:history="1">
        <w:r w:rsidR="00991624" w:rsidRPr="00184D62">
          <w:rPr>
            <w:rStyle w:val="afa"/>
            <w:bCs/>
            <w:sz w:val="22"/>
            <w:szCs w:val="22"/>
            <w:lang w:val="ru-RU"/>
          </w:rPr>
          <w:t>МЫ принимаем заказы в любом из наших филиалов!</w:t>
        </w:r>
      </w:hyperlink>
    </w:p>
    <w:sectPr w:rsidR="00FC4507" w:rsidRPr="00B5284C" w:rsidSect="000C2C40">
      <w:headerReference w:type="default" r:id="rId11"/>
      <w:footerReference w:type="default" r:id="rId12"/>
      <w:pgSz w:w="11906" w:h="16838"/>
      <w:pgMar w:top="1118" w:right="476" w:bottom="559" w:left="1351" w:header="283" w:footer="283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72DF" w:rsidRDefault="002B72DF">
      <w:pPr>
        <w:rPr>
          <w:rFonts w:hint="eastAsia"/>
        </w:rPr>
      </w:pPr>
      <w:r>
        <w:separator/>
      </w:r>
    </w:p>
  </w:endnote>
  <w:endnote w:type="continuationSeparator" w:id="1">
    <w:p w:rsidR="002B72DF" w:rsidRDefault="002B72D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;Arial">
    <w:altName w:val="Arial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07" w:rsidRDefault="00FC4507">
    <w:pPr>
      <w:pStyle w:val="ae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72DF" w:rsidRDefault="002B72DF">
      <w:pPr>
        <w:rPr>
          <w:rFonts w:hint="eastAsia"/>
        </w:rPr>
      </w:pPr>
      <w:r>
        <w:separator/>
      </w:r>
    </w:p>
  </w:footnote>
  <w:footnote w:type="continuationSeparator" w:id="1">
    <w:p w:rsidR="002B72DF" w:rsidRDefault="002B72D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07" w:rsidRDefault="00FC4507">
    <w:pPr>
      <w:pStyle w:val="ac"/>
      <w:rPr>
        <w:rFonts w:hint="eastAsia"/>
      </w:rPr>
    </w:pPr>
  </w:p>
  <w:p w:rsidR="00FC4507" w:rsidRDefault="00FC4507">
    <w:pPr>
      <w:pStyle w:val="ac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41B26"/>
    <w:multiLevelType w:val="hybridMultilevel"/>
    <w:tmpl w:val="7E66B68C"/>
    <w:lvl w:ilvl="0" w:tplc="B8EE22A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F2E268A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44A2881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03866BD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B552C18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9476FCF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BCB4F0D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5ECE990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D2CA47B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F0A4D9B"/>
    <w:multiLevelType w:val="hybridMultilevel"/>
    <w:tmpl w:val="E68ACDA6"/>
    <w:lvl w:ilvl="0" w:tplc="DC3EE0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B5E45D9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E70AFD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 w:tplc="EE7A564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 w:tplc="D5163B8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 w:tplc="447A71D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 w:tplc="1BA4DAC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 w:tplc="0974072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 w:tplc="92DA301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autoHyphenation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C4507"/>
    <w:rsid w:val="000C2C40"/>
    <w:rsid w:val="00184D62"/>
    <w:rsid w:val="002B72DF"/>
    <w:rsid w:val="00991624"/>
    <w:rsid w:val="00995BE2"/>
    <w:rsid w:val="00B5284C"/>
    <w:rsid w:val="00FC45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Ari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C40"/>
    <w:rPr>
      <w:rFonts w:ascii="Liberation Serif;Times New Roma" w:eastAsia="SimSun" w:hAnsi="Liberation Serif;Times New Roma" w:cs="Mangal"/>
      <w:sz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0C2C4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0C2C4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0C2C4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0C2C4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0C2C40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0C2C4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0C2C4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0C2C4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0C2C4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C2C40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0C2C40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0C2C40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0C2C40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0C2C40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0C2C40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0C2C40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0C2C40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0C2C4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C2C40"/>
    <w:pPr>
      <w:ind w:left="720"/>
      <w:contextualSpacing/>
    </w:pPr>
  </w:style>
  <w:style w:type="paragraph" w:styleId="a4">
    <w:name w:val="No Spacing"/>
    <w:uiPriority w:val="1"/>
    <w:qFormat/>
    <w:rsid w:val="000C2C40"/>
  </w:style>
  <w:style w:type="paragraph" w:styleId="a5">
    <w:name w:val="Title"/>
    <w:basedOn w:val="a"/>
    <w:next w:val="a"/>
    <w:link w:val="a6"/>
    <w:uiPriority w:val="10"/>
    <w:qFormat/>
    <w:rsid w:val="000C2C4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0C2C4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C2C40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0C2C40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0C2C40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0C2C4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C2C4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C2C40"/>
    <w:rPr>
      <w:i/>
    </w:rPr>
  </w:style>
  <w:style w:type="character" w:customStyle="1" w:styleId="ab">
    <w:name w:val="Верхний колонтитул Знак"/>
    <w:link w:val="ac"/>
    <w:uiPriority w:val="99"/>
    <w:rsid w:val="000C2C40"/>
  </w:style>
  <w:style w:type="character" w:customStyle="1" w:styleId="ad">
    <w:name w:val="Нижний колонтитул Знак"/>
    <w:link w:val="ae"/>
    <w:uiPriority w:val="99"/>
    <w:rsid w:val="000C2C40"/>
  </w:style>
  <w:style w:type="character" w:customStyle="1" w:styleId="af">
    <w:name w:val="Название объекта Знак"/>
    <w:link w:val="af0"/>
    <w:uiPriority w:val="35"/>
    <w:rsid w:val="000C2C40"/>
    <w:rPr>
      <w:b/>
      <w:bCs/>
      <w:color w:val="4F81BD" w:themeColor="accent1"/>
      <w:sz w:val="18"/>
      <w:szCs w:val="18"/>
    </w:rPr>
  </w:style>
  <w:style w:type="table" w:styleId="af1">
    <w:name w:val="Table Grid"/>
    <w:uiPriority w:val="59"/>
    <w:rsid w:val="000C2C4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0C2C4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0C2C4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0C2C4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0C2C4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0C2C4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0C2C4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0C2C4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0C2C4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0C2C40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0C2C4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2">
    <w:name w:val="footnote text"/>
    <w:basedOn w:val="a"/>
    <w:link w:val="af3"/>
    <w:uiPriority w:val="99"/>
    <w:semiHidden/>
    <w:unhideWhenUsed/>
    <w:rsid w:val="000C2C40"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sid w:val="000C2C40"/>
    <w:rPr>
      <w:sz w:val="18"/>
    </w:rPr>
  </w:style>
  <w:style w:type="character" w:styleId="af4">
    <w:name w:val="footnote reference"/>
    <w:uiPriority w:val="99"/>
    <w:unhideWhenUsed/>
    <w:rsid w:val="000C2C40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0C2C40"/>
    <w:rPr>
      <w:sz w:val="20"/>
    </w:rPr>
  </w:style>
  <w:style w:type="character" w:customStyle="1" w:styleId="af6">
    <w:name w:val="Текст концевой сноски Знак"/>
    <w:link w:val="af5"/>
    <w:uiPriority w:val="99"/>
    <w:rsid w:val="000C2C40"/>
    <w:rPr>
      <w:sz w:val="20"/>
    </w:rPr>
  </w:style>
  <w:style w:type="character" w:styleId="af7">
    <w:name w:val="endnote reference"/>
    <w:uiPriority w:val="99"/>
    <w:semiHidden/>
    <w:unhideWhenUsed/>
    <w:rsid w:val="000C2C40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0C2C40"/>
    <w:pPr>
      <w:spacing w:after="57"/>
    </w:pPr>
  </w:style>
  <w:style w:type="paragraph" w:styleId="23">
    <w:name w:val="toc 2"/>
    <w:basedOn w:val="a"/>
    <w:next w:val="a"/>
    <w:uiPriority w:val="39"/>
    <w:unhideWhenUsed/>
    <w:rsid w:val="000C2C40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0C2C40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0C2C40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0C2C40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0C2C40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0C2C40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0C2C40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0C2C40"/>
    <w:pPr>
      <w:spacing w:after="57"/>
      <w:ind w:left="2268"/>
    </w:pPr>
  </w:style>
  <w:style w:type="paragraph" w:styleId="af8">
    <w:name w:val="TOC Heading"/>
    <w:uiPriority w:val="39"/>
    <w:unhideWhenUsed/>
    <w:rsid w:val="000C2C40"/>
  </w:style>
  <w:style w:type="paragraph" w:styleId="af9">
    <w:name w:val="table of figures"/>
    <w:basedOn w:val="a"/>
    <w:next w:val="a"/>
    <w:uiPriority w:val="99"/>
    <w:unhideWhenUsed/>
    <w:rsid w:val="000C2C40"/>
  </w:style>
  <w:style w:type="character" w:customStyle="1" w:styleId="WW8Num1z0">
    <w:name w:val="WW8Num1z0"/>
    <w:qFormat/>
    <w:rsid w:val="000C2C40"/>
    <w:rPr>
      <w:rFonts w:ascii="Symbol" w:hAnsi="Symbol" w:cs="Symbol"/>
      <w:sz w:val="20"/>
      <w:szCs w:val="20"/>
      <w:lang w:val="ru-RU"/>
    </w:rPr>
  </w:style>
  <w:style w:type="character" w:customStyle="1" w:styleId="WW8Num2z0">
    <w:name w:val="WW8Num2z0"/>
    <w:qFormat/>
    <w:rsid w:val="000C2C40"/>
  </w:style>
  <w:style w:type="character" w:customStyle="1" w:styleId="WW8Num2z1">
    <w:name w:val="WW8Num2z1"/>
    <w:qFormat/>
    <w:rsid w:val="000C2C40"/>
  </w:style>
  <w:style w:type="character" w:customStyle="1" w:styleId="WW8Num2z2">
    <w:name w:val="WW8Num2z2"/>
    <w:qFormat/>
    <w:rsid w:val="000C2C40"/>
  </w:style>
  <w:style w:type="character" w:customStyle="1" w:styleId="WW8Num2z3">
    <w:name w:val="WW8Num2z3"/>
    <w:qFormat/>
    <w:rsid w:val="000C2C40"/>
  </w:style>
  <w:style w:type="character" w:customStyle="1" w:styleId="WW8Num2z4">
    <w:name w:val="WW8Num2z4"/>
    <w:qFormat/>
    <w:rsid w:val="000C2C40"/>
  </w:style>
  <w:style w:type="character" w:customStyle="1" w:styleId="WW8Num2z5">
    <w:name w:val="WW8Num2z5"/>
    <w:qFormat/>
    <w:rsid w:val="000C2C40"/>
  </w:style>
  <w:style w:type="character" w:customStyle="1" w:styleId="WW8Num2z6">
    <w:name w:val="WW8Num2z6"/>
    <w:qFormat/>
    <w:rsid w:val="000C2C40"/>
  </w:style>
  <w:style w:type="character" w:customStyle="1" w:styleId="WW8Num2z7">
    <w:name w:val="WW8Num2z7"/>
    <w:qFormat/>
    <w:rsid w:val="000C2C40"/>
  </w:style>
  <w:style w:type="character" w:customStyle="1" w:styleId="WW8Num2z8">
    <w:name w:val="WW8Num2z8"/>
    <w:qFormat/>
    <w:rsid w:val="000C2C40"/>
  </w:style>
  <w:style w:type="character" w:styleId="afa">
    <w:name w:val="Hyperlink"/>
    <w:rsid w:val="000C2C40"/>
    <w:rPr>
      <w:color w:val="000080"/>
      <w:u w:val="single"/>
    </w:rPr>
  </w:style>
  <w:style w:type="character" w:customStyle="1" w:styleId="afb">
    <w:name w:val="Символ нумерации"/>
    <w:qFormat/>
    <w:rsid w:val="000C2C40"/>
  </w:style>
  <w:style w:type="paragraph" w:customStyle="1" w:styleId="afc">
    <w:name w:val="Заголовок"/>
    <w:basedOn w:val="a"/>
    <w:next w:val="afd"/>
    <w:qFormat/>
    <w:rsid w:val="000C2C40"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styleId="afd">
    <w:name w:val="Body Text"/>
    <w:basedOn w:val="a"/>
    <w:rsid w:val="000C2C40"/>
    <w:pPr>
      <w:spacing w:after="140" w:line="288" w:lineRule="auto"/>
    </w:pPr>
  </w:style>
  <w:style w:type="paragraph" w:styleId="afe">
    <w:name w:val="List"/>
    <w:basedOn w:val="afd"/>
    <w:rsid w:val="000C2C40"/>
  </w:style>
  <w:style w:type="paragraph" w:styleId="af0">
    <w:name w:val="caption"/>
    <w:basedOn w:val="a"/>
    <w:link w:val="af"/>
    <w:qFormat/>
    <w:rsid w:val="000C2C40"/>
    <w:pPr>
      <w:suppressLineNumbers/>
      <w:spacing w:before="120" w:after="120"/>
    </w:pPr>
    <w:rPr>
      <w:i/>
      <w:iCs/>
    </w:rPr>
  </w:style>
  <w:style w:type="paragraph" w:styleId="aff">
    <w:name w:val="index heading"/>
    <w:basedOn w:val="a"/>
    <w:qFormat/>
    <w:rsid w:val="000C2C40"/>
    <w:pPr>
      <w:suppressLineNumbers/>
    </w:pPr>
  </w:style>
  <w:style w:type="paragraph" w:customStyle="1" w:styleId="aff0">
    <w:name w:val="Содержимое таблицы"/>
    <w:basedOn w:val="a"/>
    <w:qFormat/>
    <w:rsid w:val="000C2C40"/>
    <w:pPr>
      <w:suppressLineNumbers/>
    </w:pPr>
  </w:style>
  <w:style w:type="paragraph" w:customStyle="1" w:styleId="aff1">
    <w:name w:val="Верхний и нижний колонтитулы"/>
    <w:basedOn w:val="a"/>
    <w:qFormat/>
    <w:rsid w:val="000C2C40"/>
    <w:pPr>
      <w:suppressLineNumbers/>
      <w:tabs>
        <w:tab w:val="center" w:pos="4819"/>
        <w:tab w:val="right" w:pos="9638"/>
      </w:tabs>
    </w:pPr>
  </w:style>
  <w:style w:type="paragraph" w:customStyle="1" w:styleId="aff2">
    <w:name w:val="Колонтитул"/>
    <w:basedOn w:val="a"/>
    <w:qFormat/>
    <w:rsid w:val="000C2C40"/>
  </w:style>
  <w:style w:type="paragraph" w:styleId="ac">
    <w:name w:val="header"/>
    <w:basedOn w:val="aff1"/>
    <w:link w:val="ab"/>
    <w:rsid w:val="000C2C40"/>
  </w:style>
  <w:style w:type="paragraph" w:styleId="ae">
    <w:name w:val="footer"/>
    <w:basedOn w:val="aff1"/>
    <w:link w:val="ad"/>
    <w:rsid w:val="000C2C40"/>
    <w:pPr>
      <w:tabs>
        <w:tab w:val="clear" w:pos="4819"/>
        <w:tab w:val="clear" w:pos="9638"/>
        <w:tab w:val="center" w:pos="5355"/>
        <w:tab w:val="right" w:pos="10710"/>
      </w:tabs>
    </w:pPr>
  </w:style>
  <w:style w:type="paragraph" w:customStyle="1" w:styleId="aff3">
    <w:name w:val="Заголовок таблицы"/>
    <w:basedOn w:val="aff0"/>
    <w:qFormat/>
    <w:rsid w:val="000C2C40"/>
    <w:pPr>
      <w:jc w:val="center"/>
    </w:pPr>
    <w:rPr>
      <w:b/>
      <w:bCs/>
    </w:rPr>
  </w:style>
  <w:style w:type="numbering" w:customStyle="1" w:styleId="WW8Num1">
    <w:name w:val="WW8Num1"/>
    <w:qFormat/>
    <w:rsid w:val="000C2C40"/>
  </w:style>
  <w:style w:type="numbering" w:customStyle="1" w:styleId="WW8Num2">
    <w:name w:val="WW8Num2"/>
    <w:qFormat/>
    <w:rsid w:val="000C2C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Ari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Liberation Serif;Times New Roma" w:eastAsia="SimSun" w:hAnsi="Liberation Serif;Times New Roma" w:cs="Mangal"/>
      <w:sz w:val="24"/>
      <w:lang w:val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ab">
    <w:name w:val="Верхний колонтитул Знак"/>
    <w:link w:val="ac"/>
    <w:uiPriority w:val="99"/>
  </w:style>
  <w:style w:type="character" w:customStyle="1" w:styleId="ad">
    <w:name w:val="Нижний колонтитул Знак"/>
    <w:link w:val="ae"/>
    <w:uiPriority w:val="99"/>
  </w:style>
  <w:style w:type="character" w:customStyle="1" w:styleId="af">
    <w:name w:val="Название объекта Знак"/>
    <w:link w:val="af0"/>
    <w:uiPriority w:val="35"/>
    <w:rPr>
      <w:b/>
      <w:bCs/>
      <w:color w:val="4F81BD" w:themeColor="accent1"/>
      <w:sz w:val="18"/>
      <w:szCs w:val="18"/>
    </w:rPr>
  </w:style>
  <w:style w:type="table" w:styleId="af1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  <w:sz w:val="20"/>
      <w:szCs w:val="20"/>
      <w:lang w:val="ru-RU"/>
    </w:rPr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styleId="afa">
    <w:name w:val="Hyperlink"/>
    <w:rPr>
      <w:color w:val="000080"/>
      <w:u w:val="single"/>
    </w:rPr>
  </w:style>
  <w:style w:type="character" w:customStyle="1" w:styleId="afb">
    <w:name w:val="Символ нумерации"/>
    <w:qFormat/>
  </w:style>
  <w:style w:type="paragraph" w:customStyle="1" w:styleId="afc">
    <w:name w:val="Заголовок"/>
    <w:basedOn w:val="a"/>
    <w:next w:val="afd"/>
    <w:qFormat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styleId="afd">
    <w:name w:val="Body Text"/>
    <w:basedOn w:val="a"/>
    <w:pPr>
      <w:spacing w:after="140" w:line="288" w:lineRule="auto"/>
    </w:pPr>
  </w:style>
  <w:style w:type="paragraph" w:styleId="afe">
    <w:name w:val="List"/>
    <w:basedOn w:val="afd"/>
  </w:style>
  <w:style w:type="paragraph" w:styleId="af0">
    <w:name w:val="caption"/>
    <w:basedOn w:val="a"/>
    <w:link w:val="af"/>
    <w:qFormat/>
    <w:pPr>
      <w:suppressLineNumbers/>
      <w:spacing w:before="120" w:after="120"/>
    </w:pPr>
    <w:rPr>
      <w:i/>
      <w:iCs/>
    </w:rPr>
  </w:style>
  <w:style w:type="paragraph" w:styleId="aff">
    <w:name w:val="index heading"/>
    <w:basedOn w:val="a"/>
    <w:qFormat/>
    <w:pPr>
      <w:suppressLineNumbers/>
    </w:pPr>
  </w:style>
  <w:style w:type="paragraph" w:customStyle="1" w:styleId="aff0">
    <w:name w:val="Содержимое таблицы"/>
    <w:basedOn w:val="a"/>
    <w:qFormat/>
    <w:pPr>
      <w:suppressLineNumbers/>
    </w:pPr>
  </w:style>
  <w:style w:type="paragraph" w:customStyle="1" w:styleId="aff1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customStyle="1" w:styleId="aff2">
    <w:name w:val="Колонтитул"/>
    <w:basedOn w:val="a"/>
    <w:qFormat/>
  </w:style>
  <w:style w:type="paragraph" w:styleId="ac">
    <w:name w:val="header"/>
    <w:basedOn w:val="aff1"/>
    <w:link w:val="ab"/>
  </w:style>
  <w:style w:type="paragraph" w:styleId="ae">
    <w:name w:val="footer"/>
    <w:basedOn w:val="aff1"/>
    <w:link w:val="ad"/>
    <w:pPr>
      <w:tabs>
        <w:tab w:val="clear" w:pos="4819"/>
        <w:tab w:val="clear" w:pos="9638"/>
        <w:tab w:val="center" w:pos="5355"/>
        <w:tab w:val="right" w:pos="10710"/>
      </w:tabs>
    </w:pPr>
  </w:style>
  <w:style w:type="paragraph" w:customStyle="1" w:styleId="aff3">
    <w:name w:val="Заголовок таблицы"/>
    <w:basedOn w:val="aff0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h1aeekjh.xn--p1ai/services/print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s://xn--h1aeekjh.xn--p1ai/contacts/?storage=4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intballoons@mikros.vr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MIsha Omelchenko</dc:creator>
  <cp:lastModifiedBy>User</cp:lastModifiedBy>
  <cp:revision>3</cp:revision>
  <dcterms:created xsi:type="dcterms:W3CDTF">2025-04-16T05:47:00Z</dcterms:created>
  <dcterms:modified xsi:type="dcterms:W3CDTF">2025-04-16T05:59:00Z</dcterms:modified>
  <dc:language>ru-RU</dc:language>
</cp:coreProperties>
</file>